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9C" w:rsidRDefault="00B9119C" w:rsidP="00DD06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6F59">
        <w:rPr>
          <w:rFonts w:ascii="Times New Roman" w:hAnsi="Times New Roman" w:cs="Times New Roman"/>
          <w:b/>
          <w:i/>
          <w:sz w:val="24"/>
          <w:szCs w:val="24"/>
        </w:rPr>
        <w:t xml:space="preserve">Основные меры поддержки бизнеса </w:t>
      </w:r>
      <w:r w:rsidR="0033141B" w:rsidRPr="002A6F59">
        <w:rPr>
          <w:rFonts w:ascii="Times New Roman" w:hAnsi="Times New Roman" w:cs="Times New Roman"/>
          <w:b/>
          <w:i/>
          <w:sz w:val="24"/>
          <w:szCs w:val="24"/>
        </w:rPr>
        <w:t>в сфере налогообложения</w:t>
      </w:r>
    </w:p>
    <w:p w:rsidR="00DD0654" w:rsidRPr="002A6F59" w:rsidRDefault="00DD0654" w:rsidP="00DD06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4600" w:type="dxa"/>
        <w:tblInd w:w="-5" w:type="dxa"/>
        <w:tblLook w:val="04A0" w:firstRow="1" w:lastRow="0" w:firstColumn="1" w:lastColumn="0" w:noHBand="0" w:noVBand="1"/>
      </w:tblPr>
      <w:tblGrid>
        <w:gridCol w:w="458"/>
        <w:gridCol w:w="3795"/>
        <w:gridCol w:w="5386"/>
        <w:gridCol w:w="4961"/>
      </w:tblGrid>
      <w:tr w:rsidR="00CF435C" w:rsidRPr="002A6F59" w:rsidTr="0089373A">
        <w:tc>
          <w:tcPr>
            <w:tcW w:w="458" w:type="dxa"/>
          </w:tcPr>
          <w:p w:rsidR="00CF435C" w:rsidRPr="002A6F59" w:rsidRDefault="00CF435C" w:rsidP="00DD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5" w:type="dxa"/>
          </w:tcPr>
          <w:p w:rsidR="00CF435C" w:rsidRPr="002A6F59" w:rsidRDefault="00CF435C" w:rsidP="00DD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59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5386" w:type="dxa"/>
          </w:tcPr>
          <w:p w:rsidR="00CF435C" w:rsidRPr="002A6F59" w:rsidRDefault="00CF435C" w:rsidP="00DD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59">
              <w:rPr>
                <w:rFonts w:ascii="Times New Roman" w:hAnsi="Times New Roman" w:cs="Times New Roman"/>
                <w:b/>
                <w:sz w:val="24"/>
                <w:szCs w:val="24"/>
              </w:rPr>
              <w:t>Норма НПА</w:t>
            </w:r>
          </w:p>
        </w:tc>
        <w:tc>
          <w:tcPr>
            <w:tcW w:w="4961" w:type="dxa"/>
          </w:tcPr>
          <w:p w:rsidR="00CF435C" w:rsidRPr="002A6F59" w:rsidRDefault="00CF435C" w:rsidP="00DD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59">
              <w:rPr>
                <w:rFonts w:ascii="Times New Roman" w:hAnsi="Times New Roman" w:cs="Times New Roman"/>
                <w:b/>
                <w:sz w:val="24"/>
                <w:szCs w:val="24"/>
              </w:rPr>
              <w:t>Суть нормы</w:t>
            </w:r>
          </w:p>
        </w:tc>
      </w:tr>
      <w:tr w:rsidR="00CF435C" w:rsidRPr="002A6F59" w:rsidTr="0089373A">
        <w:tc>
          <w:tcPr>
            <w:tcW w:w="458" w:type="dxa"/>
            <w:vMerge w:val="restart"/>
          </w:tcPr>
          <w:p w:rsidR="00CF435C" w:rsidRPr="002A6F59" w:rsidRDefault="00CF435C" w:rsidP="00D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CF435C" w:rsidRPr="002A6F59" w:rsidRDefault="00CF435C" w:rsidP="00DD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Республики Казахстан от 20 марта 2020 года № 126</w:t>
            </w:r>
          </w:p>
          <w:p w:rsidR="00CF435C" w:rsidRPr="002A6F59" w:rsidRDefault="00CF435C" w:rsidP="00DD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5C" w:rsidRPr="002A6F59" w:rsidRDefault="00CF435C" w:rsidP="00DD0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F435C" w:rsidRPr="002A6F59" w:rsidRDefault="00CF435C" w:rsidP="00DD0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F435C" w:rsidRPr="002A6F59" w:rsidRDefault="00CF435C" w:rsidP="00DD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F435C" w:rsidRPr="002A6F59" w:rsidRDefault="00CF435C" w:rsidP="00DD0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Предусмотрен поправочный коэффициент «0» к ставкам налога на имущество для следующих субъектов:</w:t>
            </w:r>
          </w:p>
          <w:p w:rsidR="00CF435C" w:rsidRPr="002A6F59" w:rsidRDefault="00CF435C" w:rsidP="000E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крупные торговые объекты, торгово-развлекательные центры, кинозалы, театры, выставки, физкультурно-оздоровительные и спортивные сооружения;</w:t>
            </w:r>
          </w:p>
        </w:tc>
        <w:tc>
          <w:tcPr>
            <w:tcW w:w="4961" w:type="dxa"/>
            <w:vMerge w:val="restart"/>
          </w:tcPr>
          <w:p w:rsidR="00CF435C" w:rsidRPr="002A6F59" w:rsidRDefault="00CF435C" w:rsidP="000E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CC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Освобождение до конца текущего года</w:t>
            </w:r>
            <w:r w:rsidRPr="002A6F59">
              <w:rPr>
                <w:rFonts w:ascii="Times New Roman" w:hAnsi="Times New Roman" w:cs="Times New Roman"/>
                <w:sz w:val="24"/>
                <w:szCs w:val="24"/>
              </w:rPr>
              <w:t xml:space="preserve"> ИП и компаний, работающих в указанных сферах, от уплаты налога на имущество</w:t>
            </w:r>
          </w:p>
        </w:tc>
      </w:tr>
      <w:tr w:rsidR="00CF435C" w:rsidRPr="002A6F59" w:rsidTr="0089373A">
        <w:tc>
          <w:tcPr>
            <w:tcW w:w="458" w:type="dxa"/>
            <w:vMerge/>
          </w:tcPr>
          <w:p w:rsidR="00CF435C" w:rsidRPr="002A6F59" w:rsidRDefault="00CF435C" w:rsidP="00D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CF435C" w:rsidRPr="002A6F59" w:rsidRDefault="00CF435C" w:rsidP="00DD0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Республики Казахстан от 27 марта 2020 года № 141</w:t>
            </w:r>
          </w:p>
        </w:tc>
        <w:tc>
          <w:tcPr>
            <w:tcW w:w="5386" w:type="dxa"/>
          </w:tcPr>
          <w:p w:rsidR="00CF435C" w:rsidRPr="002A6F59" w:rsidRDefault="00CF435C" w:rsidP="00DD0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</w:t>
            </w: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осуществляющих деятельность в сфере туризма, общественного питания и гостиничных услуг;</w:t>
            </w:r>
          </w:p>
        </w:tc>
        <w:tc>
          <w:tcPr>
            <w:tcW w:w="4961" w:type="dxa"/>
            <w:vMerge/>
          </w:tcPr>
          <w:p w:rsidR="00CF435C" w:rsidRPr="002A6F59" w:rsidRDefault="00CF435C" w:rsidP="00DD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5C" w:rsidRPr="002A6F59" w:rsidTr="0089373A">
        <w:tc>
          <w:tcPr>
            <w:tcW w:w="458" w:type="dxa"/>
          </w:tcPr>
          <w:p w:rsidR="00CF435C" w:rsidRPr="002A6F59" w:rsidRDefault="00CF435C" w:rsidP="00D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CF435C" w:rsidRPr="002A6F59" w:rsidRDefault="00CF435C" w:rsidP="00DD0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Республики Казахстан от 20 марта 2020 года № 126</w:t>
            </w:r>
          </w:p>
          <w:p w:rsidR="00CF435C" w:rsidRPr="002A6F59" w:rsidRDefault="00CF435C" w:rsidP="00DD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F435C" w:rsidRPr="002A6F59" w:rsidRDefault="00CF435C" w:rsidP="00DD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Предусмотрен поправочный коэффициент «0» к ставкам земельного налога на земли </w:t>
            </w:r>
            <w:proofErr w:type="spellStart"/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сельхозназначения</w:t>
            </w:r>
            <w:proofErr w:type="spellEnd"/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производителей сельхозпродукции</w:t>
            </w:r>
          </w:p>
        </w:tc>
        <w:tc>
          <w:tcPr>
            <w:tcW w:w="4961" w:type="dxa"/>
          </w:tcPr>
          <w:p w:rsidR="00CF435C" w:rsidRPr="002A6F59" w:rsidRDefault="00CF435C" w:rsidP="00D00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CC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Освобождение до конца текущего года</w:t>
            </w:r>
            <w:r w:rsidRPr="002A6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F59">
              <w:rPr>
                <w:rFonts w:ascii="Times New Roman" w:hAnsi="Times New Roman" w:cs="Times New Roman"/>
                <w:sz w:val="24"/>
                <w:szCs w:val="24"/>
              </w:rPr>
              <w:t>роизводител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A6F59">
              <w:rPr>
                <w:rFonts w:ascii="Times New Roman" w:hAnsi="Times New Roman" w:cs="Times New Roman"/>
                <w:sz w:val="24"/>
                <w:szCs w:val="24"/>
              </w:rPr>
              <w:t xml:space="preserve"> сельхозпродукции от уплаты земельного налога по землям, находящимся в собственности (постоянного землепользования, безвозмездном временном пользовании)</w:t>
            </w:r>
          </w:p>
        </w:tc>
      </w:tr>
      <w:tr w:rsidR="00CF435C" w:rsidRPr="002A6F59" w:rsidTr="0089373A">
        <w:tc>
          <w:tcPr>
            <w:tcW w:w="458" w:type="dxa"/>
          </w:tcPr>
          <w:p w:rsidR="00CF435C" w:rsidRPr="002A6F59" w:rsidRDefault="00CF435C" w:rsidP="00D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5" w:type="dxa"/>
          </w:tcPr>
          <w:p w:rsidR="00CF435C" w:rsidRPr="002A6F59" w:rsidRDefault="00CF435C" w:rsidP="00DD0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Республики Казахстан от 20 марта 2020 года № 126</w:t>
            </w:r>
          </w:p>
        </w:tc>
        <w:tc>
          <w:tcPr>
            <w:tcW w:w="5386" w:type="dxa"/>
          </w:tcPr>
          <w:p w:rsidR="00CF435C" w:rsidRPr="002A6F59" w:rsidRDefault="00CF435C" w:rsidP="00D006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Предусмотрен поправочный коэффициент «0» к ставкам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ИПН для ИП, работающих в общеустановленном режиме налогообложения</w:t>
            </w:r>
          </w:p>
        </w:tc>
        <w:tc>
          <w:tcPr>
            <w:tcW w:w="4961" w:type="dxa"/>
          </w:tcPr>
          <w:p w:rsidR="00CF435C" w:rsidRPr="002A6F59" w:rsidRDefault="00CF435C" w:rsidP="00D00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6E9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Освобождение до конца текущего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 ИП, работающих в общеустановленном режиме (ранее ИП, работающие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спецрежимах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патент, упрощенная декларация, фиксированный вычет, уже были освобождены на 3 года по поручению Президента РК)</w:t>
            </w:r>
          </w:p>
        </w:tc>
      </w:tr>
      <w:tr w:rsidR="00CF435C" w:rsidRPr="002A6F59" w:rsidTr="0089373A">
        <w:tc>
          <w:tcPr>
            <w:tcW w:w="458" w:type="dxa"/>
          </w:tcPr>
          <w:p w:rsidR="00CF435C" w:rsidRPr="002A6F59" w:rsidRDefault="00CF435C" w:rsidP="00D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CF435C" w:rsidRPr="002A6F59" w:rsidRDefault="00CF435C" w:rsidP="00DD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Республики Казахстан от 27 марта 2020 года № 141</w:t>
            </w:r>
          </w:p>
        </w:tc>
        <w:tc>
          <w:tcPr>
            <w:tcW w:w="5386" w:type="dxa"/>
          </w:tcPr>
          <w:p w:rsidR="00CF435C" w:rsidRPr="002A6F59" w:rsidRDefault="00CF435C" w:rsidP="00DD0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Субъектам микро-, малого или среднего предпринимательства предоставлена до 01.06.2020 г. отсрочка по уплате всех видов налогов и других обязательных платежей, социальных платежей</w:t>
            </w:r>
          </w:p>
        </w:tc>
        <w:tc>
          <w:tcPr>
            <w:tcW w:w="4961" w:type="dxa"/>
          </w:tcPr>
          <w:p w:rsidR="00CF435C" w:rsidRPr="002A6F59" w:rsidRDefault="00CF435C" w:rsidP="00D00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6E9">
              <w:rPr>
                <w:rFonts w:ascii="Times New Roman" w:hAnsi="Times New Roman" w:cs="Times New Roman"/>
                <w:b/>
                <w:sz w:val="24"/>
                <w:szCs w:val="24"/>
              </w:rPr>
              <w:t>Перенос до 01.06.2020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59">
              <w:rPr>
                <w:rFonts w:ascii="Times New Roman" w:hAnsi="Times New Roman" w:cs="Times New Roman"/>
                <w:sz w:val="24"/>
                <w:szCs w:val="24"/>
              </w:rPr>
              <w:t>срока уплаты по всем налогам и социальным платежам (ОПВ, соцстрахование, ОСМС, кроме ОСМС, уплачиваемого ИП за себя)</w:t>
            </w:r>
          </w:p>
        </w:tc>
      </w:tr>
      <w:tr w:rsidR="00CF435C" w:rsidRPr="002A6F59" w:rsidTr="0089373A">
        <w:tc>
          <w:tcPr>
            <w:tcW w:w="458" w:type="dxa"/>
          </w:tcPr>
          <w:p w:rsidR="00CF435C" w:rsidRPr="002A6F59" w:rsidRDefault="00CF435C" w:rsidP="00D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5" w:type="dxa"/>
          </w:tcPr>
          <w:p w:rsidR="00CF435C" w:rsidRPr="002A6F59" w:rsidRDefault="00CF435C" w:rsidP="00DD0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Республики Казахстан от 20 апреля 2020 года № 224</w:t>
            </w:r>
          </w:p>
        </w:tc>
        <w:tc>
          <w:tcPr>
            <w:tcW w:w="5386" w:type="dxa"/>
          </w:tcPr>
          <w:p w:rsidR="00CF435C" w:rsidRPr="002A6F59" w:rsidRDefault="00CF435C" w:rsidP="00DD0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Предусмотрен поправочный коэффициент «0» к ставкам ИПН у источника выплаты, ИПН для лиц, занимающихся частной практикой, социального налога, социальных платежей (за </w:t>
            </w: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исключением уплачиваемых ИП за себя)</w:t>
            </w:r>
          </w:p>
          <w:p w:rsidR="00CF435C" w:rsidRPr="002A6F59" w:rsidRDefault="00CF435C" w:rsidP="00DD0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F435C" w:rsidRPr="002A6F59" w:rsidRDefault="00CF435C" w:rsidP="00DD0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 распространяется только в отношении установленных видов деятельности, осуществляемых:</w:t>
            </w:r>
          </w:p>
          <w:p w:rsidR="00CF435C" w:rsidRPr="002A6F59" w:rsidRDefault="00CF435C" w:rsidP="00DD0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субъектами микро-, малого или среднего предпринимательства (</w:t>
            </w:r>
            <w:r w:rsidRPr="00A87F8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 обязательствам, срок уплаты/перечисления по которым наступает в период с 01.04.2020 г. до 01.10.2020 г.</w:t>
            </w: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);</w:t>
            </w:r>
          </w:p>
          <w:p w:rsidR="00CF435C" w:rsidRPr="002A6F59" w:rsidRDefault="00CF435C" w:rsidP="00DD0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субъектами крупного предпринимательства (</w:t>
            </w:r>
            <w:r w:rsidRPr="00A87F8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 обязательствам, срок уплаты/перечисления по которым наступает в период с 01.04.2020 г. до 01.07.2020 г.</w:t>
            </w: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961" w:type="dxa"/>
          </w:tcPr>
          <w:p w:rsidR="00CF435C" w:rsidRDefault="00CF435C" w:rsidP="00DD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6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Освобождение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МСБ </w:t>
            </w:r>
            <w:r w:rsidRPr="00D006E9">
              <w:rPr>
                <w:rFonts w:ascii="Times New Roman" w:hAnsi="Times New Roman" w:cs="Times New Roman"/>
                <w:b/>
                <w:sz w:val="24"/>
                <w:szCs w:val="24"/>
              </w:rPr>
              <w:t>на полгода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(крупного бизнеса – на три месяца)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A6F59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6F59"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 (ФОТ)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2A6F59">
              <w:rPr>
                <w:rFonts w:ascii="Times New Roman" w:hAnsi="Times New Roman" w:cs="Times New Roman"/>
                <w:sz w:val="24"/>
                <w:szCs w:val="24"/>
              </w:rPr>
              <w:t xml:space="preserve">от налогов и социальных платежей (за исключением </w:t>
            </w:r>
            <w:proofErr w:type="spellStart"/>
            <w:r w:rsidRPr="002A6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соцплатежей</w:t>
            </w:r>
            <w:proofErr w:type="spellEnd"/>
            <w:r w:rsidRPr="002A6F59">
              <w:rPr>
                <w:rFonts w:ascii="Times New Roman" w:hAnsi="Times New Roman" w:cs="Times New Roman"/>
                <w:sz w:val="24"/>
                <w:szCs w:val="24"/>
              </w:rPr>
              <w:t>, уплачиваемых ИП за себя).</w:t>
            </w:r>
          </w:p>
          <w:p w:rsidR="00CF435C" w:rsidRPr="002A6F59" w:rsidRDefault="00CF435C" w:rsidP="00DD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5C" w:rsidRPr="00D006E9" w:rsidRDefault="00CF435C" w:rsidP="00D00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 льгота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МСБ </w:t>
            </w:r>
            <w:r w:rsidRPr="00D00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действует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D006E9">
              <w:rPr>
                <w:rFonts w:ascii="Times New Roman" w:hAnsi="Times New Roman" w:cs="Times New Roman"/>
                <w:b/>
                <w:sz w:val="24"/>
                <w:szCs w:val="24"/>
              </w:rPr>
              <w:t>ФОТ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по август месяцы 2020 г.</w:t>
            </w:r>
          </w:p>
          <w:p w:rsidR="00CF435C" w:rsidRDefault="00CF435C" w:rsidP="00D00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59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начисление зарплаты за март происходит в конце марта, соответственно обязательства по уплате налогов и </w:t>
            </w:r>
            <w:proofErr w:type="spellStart"/>
            <w:r w:rsidRPr="002A6F59">
              <w:rPr>
                <w:rFonts w:ascii="Times New Roman" w:hAnsi="Times New Roman" w:cs="Times New Roman"/>
                <w:sz w:val="24"/>
                <w:szCs w:val="24"/>
              </w:rPr>
              <w:t>соцплатежей</w:t>
            </w:r>
            <w:proofErr w:type="spellEnd"/>
            <w:r w:rsidRPr="002A6F59">
              <w:rPr>
                <w:rFonts w:ascii="Times New Roman" w:hAnsi="Times New Roman" w:cs="Times New Roman"/>
                <w:sz w:val="24"/>
                <w:szCs w:val="24"/>
              </w:rPr>
              <w:t xml:space="preserve"> за работников возникает в апреле. По таким обязательствам предприниматель, если его деятельность предусмотрена в НПА, вправе воспользоваться льготой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35C" w:rsidRPr="002A6F59" w:rsidRDefault="00CF435C" w:rsidP="00D00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5C" w:rsidRPr="002A6F59" w:rsidRDefault="00CF435C" w:rsidP="00A87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59">
              <w:rPr>
                <w:rFonts w:ascii="Times New Roman" w:hAnsi="Times New Roman" w:cs="Times New Roman"/>
                <w:sz w:val="24"/>
                <w:szCs w:val="24"/>
              </w:rPr>
              <w:t xml:space="preserve">Льгота распространяется </w:t>
            </w:r>
            <w:r w:rsidRPr="00D006E9">
              <w:rPr>
                <w:rFonts w:ascii="Times New Roman" w:hAnsi="Times New Roman" w:cs="Times New Roman"/>
                <w:b/>
                <w:sz w:val="24"/>
                <w:szCs w:val="24"/>
              </w:rPr>
              <w:t>на ограниченный перечень видов деятельности</w:t>
            </w:r>
            <w:r w:rsidRPr="002A6F59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(установлены отдельно для МСБ и крупного бизнеса)</w:t>
            </w:r>
          </w:p>
        </w:tc>
      </w:tr>
      <w:tr w:rsidR="00CF435C" w:rsidRPr="002A6F59" w:rsidTr="0089373A">
        <w:tc>
          <w:tcPr>
            <w:tcW w:w="458" w:type="dxa"/>
          </w:tcPr>
          <w:p w:rsidR="00CF435C" w:rsidRPr="002A6F59" w:rsidRDefault="00CF435C" w:rsidP="00D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95" w:type="dxa"/>
          </w:tcPr>
          <w:p w:rsidR="00CF435C" w:rsidRPr="002A6F59" w:rsidRDefault="00CF435C" w:rsidP="00DD06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Республики Казахстан от 27 марта 2020 года № 141</w:t>
            </w:r>
          </w:p>
        </w:tc>
        <w:tc>
          <w:tcPr>
            <w:tcW w:w="5386" w:type="dxa"/>
          </w:tcPr>
          <w:p w:rsidR="00CF435C" w:rsidRPr="002A6F59" w:rsidRDefault="00CF435C" w:rsidP="00DD0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субъектов микро-, малого или среднего предпринимательства до 01.06.2020 г. приостановлено принятие мер в части применения способов обеспечения </w:t>
            </w:r>
            <w:proofErr w:type="gramStart"/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исполнения</w:t>
            </w:r>
            <w:proofErr w:type="gramEnd"/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выполненного в срок налогового обязательства и принудительного взыскания налоговой и таможенной задолженности, а также задолженности по социальным платежам, за исключением налогоплательщиков с высокой степенью риска</w:t>
            </w:r>
          </w:p>
        </w:tc>
        <w:tc>
          <w:tcPr>
            <w:tcW w:w="4961" w:type="dxa"/>
          </w:tcPr>
          <w:p w:rsidR="00CF435C" w:rsidRPr="002A6F59" w:rsidRDefault="00CF435C" w:rsidP="00D00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6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 01.06.2020 г. приостановлены меры по начислению пени, приостановлению расходных операций</w:t>
            </w: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ограничению распоряжения имуществом и меры принудительного взыскания налоговой и таможенной задолженности, задолженности по социальным платежам (за исключением налогоплательщиков с высокой степенью риска)</w:t>
            </w:r>
          </w:p>
        </w:tc>
      </w:tr>
      <w:tr w:rsidR="00CF435C" w:rsidRPr="002A6F59" w:rsidTr="0089373A">
        <w:tc>
          <w:tcPr>
            <w:tcW w:w="458" w:type="dxa"/>
          </w:tcPr>
          <w:p w:rsidR="00CF435C" w:rsidRPr="002A6F59" w:rsidRDefault="00CF435C" w:rsidP="00D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5" w:type="dxa"/>
          </w:tcPr>
          <w:p w:rsidR="00CF435C" w:rsidRPr="002A6F59" w:rsidRDefault="00CF435C" w:rsidP="00DD06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Республики Казахстан от 27 марта 2020 года № 141</w:t>
            </w:r>
          </w:p>
        </w:tc>
        <w:tc>
          <w:tcPr>
            <w:tcW w:w="5386" w:type="dxa"/>
          </w:tcPr>
          <w:p w:rsidR="00CF435C" w:rsidRPr="002A6F59" w:rsidRDefault="00CF435C" w:rsidP="00DD0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субъектов микро-, малого или среднего предпринимательства приостановлено течение сроков налоговых проверок</w:t>
            </w:r>
          </w:p>
        </w:tc>
        <w:tc>
          <w:tcPr>
            <w:tcW w:w="4961" w:type="dxa"/>
          </w:tcPr>
          <w:p w:rsidR="00CF435C" w:rsidRPr="002A6F59" w:rsidRDefault="00CF435C" w:rsidP="00DD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5C" w:rsidRPr="002A6F59" w:rsidTr="0089373A">
        <w:tc>
          <w:tcPr>
            <w:tcW w:w="458" w:type="dxa"/>
          </w:tcPr>
          <w:p w:rsidR="00CF435C" w:rsidRPr="002A6F59" w:rsidRDefault="00CF435C" w:rsidP="00D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5" w:type="dxa"/>
          </w:tcPr>
          <w:p w:rsidR="00CF435C" w:rsidRPr="002A6F59" w:rsidRDefault="00CF435C" w:rsidP="00DD06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6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Республики Казахстан от 20 апреля 2020 года № 224</w:t>
            </w:r>
          </w:p>
        </w:tc>
        <w:tc>
          <w:tcPr>
            <w:tcW w:w="5386" w:type="dxa"/>
          </w:tcPr>
          <w:p w:rsidR="00CF435C" w:rsidRPr="002A6F59" w:rsidRDefault="00CF435C" w:rsidP="00D006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Перенос сроков представления форм налоговой отчетности по обязательствам 2019 года на 31.05.2020 г.</w:t>
            </w:r>
          </w:p>
        </w:tc>
        <w:tc>
          <w:tcPr>
            <w:tcW w:w="4961" w:type="dxa"/>
          </w:tcPr>
          <w:p w:rsidR="00CF435C" w:rsidRPr="002A6F59" w:rsidRDefault="00CF435C" w:rsidP="00D00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годовой отчетности </w:t>
            </w:r>
            <w:r w:rsidRPr="00D006E9">
              <w:rPr>
                <w:rFonts w:ascii="Times New Roman" w:hAnsi="Times New Roman" w:cs="Times New Roman"/>
                <w:b/>
                <w:sz w:val="24"/>
                <w:szCs w:val="24"/>
              </w:rPr>
              <w:t>перенесена с 31.03.2020 г. на 31.05.2020 г.</w:t>
            </w:r>
          </w:p>
        </w:tc>
      </w:tr>
      <w:tr w:rsidR="00CF435C" w:rsidRPr="002A6F59" w:rsidTr="0089373A">
        <w:tc>
          <w:tcPr>
            <w:tcW w:w="458" w:type="dxa"/>
          </w:tcPr>
          <w:p w:rsidR="00CF435C" w:rsidRDefault="00A3067E" w:rsidP="00D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5" w:type="dxa"/>
          </w:tcPr>
          <w:p w:rsidR="00CF435C" w:rsidRDefault="00CF435C" w:rsidP="003144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 Республики Казахстан от 02.07.2020 № 354-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6C3E56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E56">
              <w:rPr>
                <w:rFonts w:ascii="Times New Roman" w:hAnsi="Times New Roman"/>
                <w:sz w:val="24"/>
                <w:szCs w:val="24"/>
              </w:rPr>
              <w:t xml:space="preserve">в Кодекс </w:t>
            </w:r>
            <w:r w:rsidRPr="006C3E56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Казахстан «О налогах и других обязательных платежах в бюджет» (Налоговый кодекс) и Закон Республики Казахстан «О введении в действие Кодекса Республики Казахстан «О налогах и других обязательных платежах в бюджет» (Налоговый кодекс)»</w:t>
            </w:r>
          </w:p>
        </w:tc>
        <w:tc>
          <w:tcPr>
            <w:tcW w:w="5386" w:type="dxa"/>
          </w:tcPr>
          <w:p w:rsidR="00CF435C" w:rsidRPr="00314492" w:rsidRDefault="00CF435C" w:rsidP="00B70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о</w:t>
            </w:r>
            <w:r w:rsidRPr="00314492">
              <w:rPr>
                <w:rFonts w:ascii="Times New Roman" w:hAnsi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sz w:val="24"/>
                <w:szCs w:val="24"/>
              </w:rPr>
              <w:t>я (</w:t>
            </w:r>
            <w:r w:rsidRPr="0031449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ключая </w:t>
            </w:r>
            <w:r w:rsidRPr="00314492">
              <w:rPr>
                <w:rFonts w:ascii="Times New Roman" w:hAnsi="Times New Roman"/>
                <w:sz w:val="24"/>
                <w:szCs w:val="24"/>
              </w:rPr>
              <w:t>легализацию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4492">
              <w:rPr>
                <w:rFonts w:ascii="Times New Roman" w:hAnsi="Times New Roman"/>
                <w:sz w:val="24"/>
                <w:szCs w:val="24"/>
              </w:rPr>
              <w:t>апостилирование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14492">
              <w:rPr>
                <w:rFonts w:ascii="Times New Roman" w:hAnsi="Times New Roman"/>
                <w:sz w:val="24"/>
                <w:szCs w:val="24"/>
              </w:rPr>
              <w:t xml:space="preserve"> сертификатов </w:t>
            </w:r>
            <w:proofErr w:type="spellStart"/>
            <w:r w:rsidRPr="00314492">
              <w:rPr>
                <w:rFonts w:ascii="Times New Roman" w:hAnsi="Times New Roman"/>
                <w:sz w:val="24"/>
                <w:szCs w:val="24"/>
              </w:rPr>
              <w:t>резидентства</w:t>
            </w:r>
            <w:proofErr w:type="spellEnd"/>
            <w:r w:rsidRPr="00314492">
              <w:rPr>
                <w:rFonts w:ascii="Times New Roman" w:hAnsi="Times New Roman"/>
                <w:sz w:val="24"/>
                <w:szCs w:val="24"/>
              </w:rPr>
              <w:t xml:space="preserve"> нерезидентов за 2019 год,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также сроки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представления таких сертификатов резидентства в налоговые органы продлены до </w:t>
            </w:r>
            <w:r w:rsidRPr="00314492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.12.2020 г.</w:t>
            </w:r>
          </w:p>
        </w:tc>
        <w:tc>
          <w:tcPr>
            <w:tcW w:w="4961" w:type="dxa"/>
          </w:tcPr>
          <w:p w:rsidR="00CF435C" w:rsidRPr="000E43CC" w:rsidRDefault="00CF435C" w:rsidP="00460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Продление сроков оформления и предоставления в налоговые органы сертификатов резидентства за 2019 год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31.12.2020 г.</w:t>
            </w:r>
          </w:p>
        </w:tc>
      </w:tr>
      <w:tr w:rsidR="00CF435C" w:rsidRPr="002A6F59" w:rsidTr="0089373A">
        <w:tc>
          <w:tcPr>
            <w:tcW w:w="458" w:type="dxa"/>
          </w:tcPr>
          <w:p w:rsidR="00CF435C" w:rsidRDefault="00A3067E" w:rsidP="00DD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bookmarkStart w:id="0" w:name="_GoBack"/>
            <w:bookmarkEnd w:id="0"/>
          </w:p>
        </w:tc>
        <w:tc>
          <w:tcPr>
            <w:tcW w:w="3795" w:type="dxa"/>
          </w:tcPr>
          <w:p w:rsidR="00CF435C" w:rsidRDefault="00CF435C" w:rsidP="00DF05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 Республики Казахстан от 02.07.2020 № 354-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6C3E56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E56">
              <w:rPr>
                <w:rFonts w:ascii="Times New Roman" w:hAnsi="Times New Roman"/>
                <w:sz w:val="24"/>
                <w:szCs w:val="24"/>
              </w:rPr>
              <w:t>в Кодекс Республики Казахстан «О налогах и других обязательных платежах в бюджет» (Налоговый кодекс) и Закон Республики Казахстан «О введении в действие Кодекса Республики Казахстан «О налогах и других обязательных платежах в бюджет» (Налоговый кодекс)»</w:t>
            </w:r>
          </w:p>
        </w:tc>
        <w:tc>
          <w:tcPr>
            <w:tcW w:w="5386" w:type="dxa"/>
          </w:tcPr>
          <w:p w:rsidR="00CF435C" w:rsidRDefault="00CF435C" w:rsidP="004609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налогоплательщикам права вести во время режима ЧП налоговый учет на основании копий (сканированных копий) первичных документов при условии оформления оригиналов первичных документов в течение 7 месяцев после окончания режима ЧП, при этом на указанный период такие копии признаются в качестве оригиналов при проведении налогового контроля</w:t>
            </w:r>
          </w:p>
        </w:tc>
        <w:tc>
          <w:tcPr>
            <w:tcW w:w="4961" w:type="dxa"/>
          </w:tcPr>
          <w:p w:rsidR="00CF435C" w:rsidRPr="008A0747" w:rsidRDefault="00CF435C" w:rsidP="008A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ведения во время действия ЧП </w:t>
            </w:r>
            <w:r w:rsidRPr="008A0747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налогового учета на основании копий документов и признание таких копий действительными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налоговых органов (при условии оформления оригиналов документов до конца текущего года)</w:t>
            </w:r>
          </w:p>
        </w:tc>
      </w:tr>
    </w:tbl>
    <w:p w:rsidR="00314492" w:rsidRPr="002A6F59" w:rsidRDefault="00314492" w:rsidP="00460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4492" w:rsidRPr="002A6F59" w:rsidSect="00DD065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C3F"/>
    <w:multiLevelType w:val="multilevel"/>
    <w:tmpl w:val="E704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0154E"/>
    <w:multiLevelType w:val="multilevel"/>
    <w:tmpl w:val="18E0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F6F57"/>
    <w:multiLevelType w:val="multilevel"/>
    <w:tmpl w:val="64D2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27920"/>
    <w:multiLevelType w:val="multilevel"/>
    <w:tmpl w:val="0608E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21F8E"/>
    <w:multiLevelType w:val="multilevel"/>
    <w:tmpl w:val="969EB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5">
    <w:nsid w:val="7DAA3A2A"/>
    <w:multiLevelType w:val="multilevel"/>
    <w:tmpl w:val="1CE4B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9C"/>
    <w:rsid w:val="000E43CC"/>
    <w:rsid w:val="00102B6B"/>
    <w:rsid w:val="00127169"/>
    <w:rsid w:val="001A43CA"/>
    <w:rsid w:val="002A2A1D"/>
    <w:rsid w:val="002A6F59"/>
    <w:rsid w:val="002D3292"/>
    <w:rsid w:val="00314492"/>
    <w:rsid w:val="0033141B"/>
    <w:rsid w:val="00445DEE"/>
    <w:rsid w:val="004609DF"/>
    <w:rsid w:val="004730A7"/>
    <w:rsid w:val="004F5098"/>
    <w:rsid w:val="006C3E56"/>
    <w:rsid w:val="006E2A5B"/>
    <w:rsid w:val="00771DE8"/>
    <w:rsid w:val="007C1172"/>
    <w:rsid w:val="00800E3B"/>
    <w:rsid w:val="008072F5"/>
    <w:rsid w:val="0089373A"/>
    <w:rsid w:val="008A0747"/>
    <w:rsid w:val="00A26BB4"/>
    <w:rsid w:val="00A3067E"/>
    <w:rsid w:val="00A323F8"/>
    <w:rsid w:val="00A87F8E"/>
    <w:rsid w:val="00B70E20"/>
    <w:rsid w:val="00B9119C"/>
    <w:rsid w:val="00BC3690"/>
    <w:rsid w:val="00BE5301"/>
    <w:rsid w:val="00C07211"/>
    <w:rsid w:val="00CF435C"/>
    <w:rsid w:val="00D006E9"/>
    <w:rsid w:val="00D13E93"/>
    <w:rsid w:val="00DD0654"/>
    <w:rsid w:val="00DF054E"/>
    <w:rsid w:val="00E909B2"/>
    <w:rsid w:val="00FD2F85"/>
    <w:rsid w:val="00F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102B6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List Paragraph"/>
    <w:basedOn w:val="a"/>
    <w:uiPriority w:val="34"/>
    <w:qFormat/>
    <w:rsid w:val="008072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A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4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102B6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List Paragraph"/>
    <w:basedOn w:val="a"/>
    <w:uiPriority w:val="34"/>
    <w:qFormat/>
    <w:rsid w:val="008072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A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4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Акшабаева Нургуль Александровна</dc:creator>
  <cp:lastModifiedBy>User</cp:lastModifiedBy>
  <cp:revision>3</cp:revision>
  <dcterms:created xsi:type="dcterms:W3CDTF">2020-07-27T19:33:00Z</dcterms:created>
  <dcterms:modified xsi:type="dcterms:W3CDTF">2020-07-28T08:37:00Z</dcterms:modified>
</cp:coreProperties>
</file>